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2B75" w:rsidRPr="00C35DA2" w:rsidRDefault="00622B75" w:rsidP="00F05FB9">
      <w:pPr>
        <w:spacing w:line="0" w:lineRule="atLeas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C35DA2">
        <w:rPr>
          <w:rFonts w:ascii="微軟正黑體" w:eastAsia="微軟正黑體" w:hAnsi="微軟正黑體" w:hint="eastAsia"/>
          <w:b/>
          <w:sz w:val="32"/>
          <w:szCs w:val="32"/>
        </w:rPr>
        <w:t xml:space="preserve">臺北市內湖區康寧國小 </w:t>
      </w:r>
      <w:r w:rsidR="000E7B4F">
        <w:rPr>
          <w:rFonts w:ascii="微軟正黑體" w:eastAsia="微軟正黑體" w:hAnsi="微軟正黑體" w:hint="eastAsia"/>
          <w:b/>
          <w:sz w:val="32"/>
          <w:szCs w:val="32"/>
        </w:rPr>
        <w:t>四</w:t>
      </w:r>
      <w:r w:rsidRPr="00C35DA2">
        <w:rPr>
          <w:rFonts w:ascii="微軟正黑體" w:eastAsia="微軟正黑體" w:hAnsi="微軟正黑體" w:hint="eastAsia"/>
          <w:b/>
          <w:sz w:val="32"/>
          <w:szCs w:val="32"/>
        </w:rPr>
        <w:t>年級英語科教學說明</w:t>
      </w:r>
    </w:p>
    <w:p w:rsidR="00622B75" w:rsidRPr="00C35DA2" w:rsidRDefault="00622B75" w:rsidP="00622B75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  <w:r w:rsidRPr="00C35DA2">
        <w:rPr>
          <w:rFonts w:ascii="微軟正黑體" w:eastAsia="微軟正黑體" w:hAnsi="微軟正黑體" w:hint="eastAsia"/>
          <w:sz w:val="28"/>
          <w:szCs w:val="28"/>
        </w:rPr>
        <w:t>親愛的家長您好:</w:t>
      </w:r>
    </w:p>
    <w:p w:rsidR="00622B75" w:rsidRPr="00C35DA2" w:rsidRDefault="00622B75" w:rsidP="00622B75">
      <w:pPr>
        <w:spacing w:line="0" w:lineRule="atLeast"/>
        <w:rPr>
          <w:rFonts w:ascii="微軟正黑體" w:eastAsia="微軟正黑體" w:hAnsi="微軟正黑體" w:cstheme="minorHAnsi"/>
          <w:sz w:val="28"/>
          <w:szCs w:val="28"/>
        </w:rPr>
      </w:pPr>
      <w:r w:rsidRPr="00C35DA2">
        <w:rPr>
          <w:rFonts w:ascii="微軟正黑體" w:eastAsia="微軟正黑體" w:hAnsi="微軟正黑體" w:cstheme="minorHAnsi"/>
          <w:sz w:val="28"/>
          <w:szCs w:val="28"/>
        </w:rPr>
        <w:t>我是</w:t>
      </w:r>
      <w:r w:rsidR="00ED402C">
        <w:rPr>
          <w:rFonts w:ascii="微軟正黑體" w:eastAsia="微軟正黑體" w:hAnsi="微軟正黑體" w:cstheme="minorHAnsi" w:hint="eastAsia"/>
          <w:sz w:val="28"/>
          <w:szCs w:val="28"/>
        </w:rPr>
        <w:t>張芷菱</w:t>
      </w:r>
      <w:proofErr w:type="spellStart"/>
      <w:r w:rsidRPr="00C35DA2">
        <w:rPr>
          <w:rFonts w:ascii="微軟正黑體" w:eastAsia="微軟正黑體" w:hAnsi="微軟正黑體" w:cstheme="minorHAnsi"/>
          <w:sz w:val="28"/>
          <w:szCs w:val="28"/>
        </w:rPr>
        <w:t>Siamo</w:t>
      </w:r>
      <w:proofErr w:type="spellEnd"/>
      <w:r w:rsidRPr="00C35DA2">
        <w:rPr>
          <w:rFonts w:ascii="微軟正黑體" w:eastAsia="微軟正黑體" w:hAnsi="微軟正黑體" w:cstheme="minorHAnsi" w:hint="eastAsia"/>
          <w:sz w:val="28"/>
          <w:szCs w:val="28"/>
        </w:rPr>
        <w:t>，</w:t>
      </w:r>
      <w:r w:rsidRPr="00C35DA2">
        <w:rPr>
          <w:rFonts w:ascii="微軟正黑體" w:eastAsia="微軟正黑體" w:hAnsi="微軟正黑體" w:cstheme="minorHAnsi"/>
          <w:sz w:val="28"/>
          <w:szCs w:val="28"/>
        </w:rPr>
        <w:t>很榮幸擔任孩子這學期的英語教師。</w:t>
      </w:r>
    </w:p>
    <w:p w:rsidR="00622B75" w:rsidRPr="00C35DA2" w:rsidRDefault="00622B75" w:rsidP="00622B75">
      <w:pPr>
        <w:spacing w:line="0" w:lineRule="atLeast"/>
        <w:rPr>
          <w:rFonts w:ascii="微軟正黑體" w:eastAsia="微軟正黑體" w:hAnsi="微軟正黑體" w:cstheme="minorHAnsi"/>
          <w:sz w:val="28"/>
          <w:szCs w:val="28"/>
        </w:rPr>
      </w:pPr>
      <w:r w:rsidRPr="00C35DA2">
        <w:rPr>
          <w:rFonts w:ascii="微軟正黑體" w:eastAsia="微軟正黑體" w:hAnsi="微軟正黑體" w:cstheme="minorHAnsi" w:hint="eastAsia"/>
          <w:sz w:val="28"/>
          <w:szCs w:val="28"/>
        </w:rPr>
        <w:t>英語不僅僅是一個科目、一種語言、更是孩子未來與國際接軌的機會，是孩子們一生受用無窮的工具。因此，孩子在小學階段最主要的任務為能培養喜歡英語，以及擁有欣賞多元文化的能力。</w:t>
      </w:r>
      <w:r w:rsidRPr="00C35DA2">
        <w:rPr>
          <w:rFonts w:ascii="微軟正黑體" w:eastAsia="微軟正黑體" w:hAnsi="微軟正黑體" w:cstheme="minorHAnsi"/>
          <w:sz w:val="28"/>
          <w:szCs w:val="28"/>
        </w:rPr>
        <w:t>以下就本學期</w:t>
      </w:r>
      <w:r w:rsidRPr="00C35DA2">
        <w:rPr>
          <w:rFonts w:ascii="微軟正黑體" w:eastAsia="微軟正黑體" w:hAnsi="微軟正黑體" w:cstheme="minorHAnsi" w:hint="eastAsia"/>
          <w:sz w:val="28"/>
          <w:szCs w:val="28"/>
        </w:rPr>
        <w:t>課程規劃</w:t>
      </w:r>
      <w:r w:rsidRPr="00C35DA2">
        <w:rPr>
          <w:rFonts w:ascii="微軟正黑體" w:eastAsia="微軟正黑體" w:hAnsi="微軟正黑體" w:cstheme="minorHAnsi"/>
          <w:sz w:val="28"/>
          <w:szCs w:val="28"/>
        </w:rPr>
        <w:t>與評量方式</w:t>
      </w:r>
      <w:r w:rsidRPr="00C35DA2">
        <w:rPr>
          <w:rFonts w:ascii="微軟正黑體" w:eastAsia="微軟正黑體" w:hAnsi="微軟正黑體" w:cstheme="minorHAnsi" w:hint="eastAsia"/>
          <w:sz w:val="28"/>
          <w:szCs w:val="28"/>
        </w:rPr>
        <w:t>做</w:t>
      </w:r>
      <w:r w:rsidRPr="00C35DA2">
        <w:rPr>
          <w:rFonts w:ascii="微軟正黑體" w:eastAsia="微軟正黑體" w:hAnsi="微軟正黑體" w:cstheme="minorHAnsi"/>
          <w:sz w:val="28"/>
          <w:szCs w:val="28"/>
        </w:rPr>
        <w:t>說明</w:t>
      </w:r>
      <w:r w:rsidRPr="00C35DA2">
        <w:rPr>
          <w:rFonts w:ascii="微軟正黑體" w:eastAsia="微軟正黑體" w:hAnsi="微軟正黑體" w:cstheme="minorHAnsi" w:hint="eastAsia"/>
          <w:sz w:val="28"/>
          <w:szCs w:val="28"/>
        </w:rPr>
        <w:t>:</w:t>
      </w:r>
    </w:p>
    <w:p w:rsidR="00622B75" w:rsidRPr="00C35DA2" w:rsidRDefault="00622B75" w:rsidP="00622B75">
      <w:pPr>
        <w:pStyle w:val="a7"/>
        <w:numPr>
          <w:ilvl w:val="0"/>
          <w:numId w:val="2"/>
        </w:numPr>
        <w:spacing w:line="0" w:lineRule="atLeast"/>
        <w:ind w:leftChars="0"/>
        <w:rPr>
          <w:rFonts w:ascii="微軟正黑體" w:eastAsia="微軟正黑體" w:hAnsi="微軟正黑體" w:cstheme="minorHAnsi"/>
          <w:sz w:val="28"/>
          <w:szCs w:val="28"/>
        </w:rPr>
      </w:pPr>
      <w:r w:rsidRPr="00C35DA2">
        <w:rPr>
          <w:rFonts w:ascii="微軟正黑體" w:eastAsia="微軟正黑體" w:hAnsi="微軟正黑體" w:cstheme="minorHAnsi" w:hint="eastAsia"/>
          <w:b/>
          <w:sz w:val="28"/>
          <w:szCs w:val="28"/>
        </w:rPr>
        <w:t>課程規劃</w:t>
      </w:r>
    </w:p>
    <w:p w:rsidR="00622B75" w:rsidRPr="00C35DA2" w:rsidRDefault="00622B75" w:rsidP="00622B75">
      <w:pPr>
        <w:pStyle w:val="a7"/>
        <w:numPr>
          <w:ilvl w:val="0"/>
          <w:numId w:val="6"/>
        </w:numPr>
        <w:spacing w:line="0" w:lineRule="atLeast"/>
        <w:ind w:leftChars="0"/>
        <w:rPr>
          <w:rFonts w:ascii="微軟正黑體" w:eastAsia="微軟正黑體" w:hAnsi="微軟正黑體" w:cstheme="minorHAnsi"/>
          <w:sz w:val="28"/>
          <w:szCs w:val="28"/>
        </w:rPr>
      </w:pPr>
      <w:r w:rsidRPr="00C35DA2">
        <w:rPr>
          <w:rFonts w:ascii="微軟正黑體" w:eastAsia="微軟正黑體" w:hAnsi="微軟正黑體" w:cstheme="minorHAnsi" w:hint="eastAsia"/>
          <w:sz w:val="28"/>
          <w:szCs w:val="28"/>
        </w:rPr>
        <w:t>進度內容</w:t>
      </w:r>
      <w:r w:rsidRPr="00C35DA2">
        <w:rPr>
          <w:rFonts w:ascii="微軟正黑體" w:eastAsia="微軟正黑體" w:hAnsi="微軟正黑體" w:cstheme="minorHAnsi"/>
          <w:sz w:val="28"/>
          <w:szCs w:val="28"/>
        </w:rPr>
        <w:t xml:space="preserve">: </w:t>
      </w:r>
      <w:r w:rsidR="001301F7">
        <w:rPr>
          <w:rFonts w:ascii="微軟正黑體" w:eastAsia="微軟正黑體" w:hAnsi="微軟正黑體" w:cstheme="minorHAnsi"/>
          <w:sz w:val="28"/>
          <w:szCs w:val="28"/>
        </w:rPr>
        <w:t>Wonder World</w:t>
      </w:r>
      <w:r w:rsidR="00A566C6">
        <w:rPr>
          <w:rFonts w:ascii="微軟正黑體" w:eastAsia="微軟正黑體" w:hAnsi="微軟正黑體" w:cstheme="minorHAnsi"/>
          <w:sz w:val="28"/>
          <w:szCs w:val="28"/>
        </w:rPr>
        <w:t xml:space="preserve"> </w:t>
      </w:r>
      <w:r w:rsidRPr="00C35DA2">
        <w:rPr>
          <w:rFonts w:ascii="微軟正黑體" w:eastAsia="微軟正黑體" w:hAnsi="微軟正黑體" w:cstheme="minorHAnsi"/>
          <w:sz w:val="28"/>
          <w:szCs w:val="28"/>
        </w:rPr>
        <w:t xml:space="preserve">(Book </w:t>
      </w:r>
      <w:r w:rsidR="000E7B4F">
        <w:rPr>
          <w:rFonts w:ascii="微軟正黑體" w:eastAsia="微軟正黑體" w:hAnsi="微軟正黑體" w:cstheme="minorHAnsi"/>
          <w:sz w:val="28"/>
          <w:szCs w:val="28"/>
        </w:rPr>
        <w:t>5</w:t>
      </w:r>
      <w:r w:rsidRPr="00C35DA2">
        <w:rPr>
          <w:rFonts w:ascii="微軟正黑體" w:eastAsia="微軟正黑體" w:hAnsi="微軟正黑體" w:cstheme="minorHAnsi"/>
          <w:sz w:val="28"/>
          <w:szCs w:val="28"/>
        </w:rPr>
        <w:t>)</w:t>
      </w:r>
    </w:p>
    <w:p w:rsidR="00ED402C" w:rsidRDefault="00622B75" w:rsidP="00622B75">
      <w:pPr>
        <w:pStyle w:val="a7"/>
        <w:numPr>
          <w:ilvl w:val="0"/>
          <w:numId w:val="6"/>
        </w:numPr>
        <w:spacing w:line="0" w:lineRule="atLeast"/>
        <w:ind w:leftChars="0"/>
        <w:rPr>
          <w:rFonts w:ascii="微軟正黑體" w:eastAsia="微軟正黑體" w:hAnsi="微軟正黑體" w:cstheme="minorHAnsi"/>
          <w:sz w:val="28"/>
          <w:szCs w:val="28"/>
        </w:rPr>
      </w:pPr>
      <w:r w:rsidRPr="00C35DA2">
        <w:rPr>
          <w:rFonts w:ascii="微軟正黑體" w:eastAsia="微軟正黑體" w:hAnsi="微軟正黑體" w:cstheme="minorHAnsi" w:hint="eastAsia"/>
          <w:sz w:val="28"/>
          <w:szCs w:val="28"/>
        </w:rPr>
        <w:t>聽辨及口語</w:t>
      </w:r>
      <w:r w:rsidRPr="00C35DA2">
        <w:rPr>
          <w:rFonts w:ascii="微軟正黑體" w:eastAsia="微軟正黑體" w:hAnsi="微軟正黑體" w:cstheme="minorHAnsi"/>
          <w:sz w:val="28"/>
          <w:szCs w:val="28"/>
        </w:rPr>
        <w:t xml:space="preserve">: </w:t>
      </w:r>
      <w:r w:rsidRPr="00C35DA2">
        <w:rPr>
          <w:rFonts w:ascii="微軟正黑體" w:eastAsia="微軟正黑體" w:hAnsi="微軟正黑體" w:cstheme="minorHAnsi" w:hint="eastAsia"/>
          <w:sz w:val="28"/>
          <w:szCs w:val="28"/>
        </w:rPr>
        <w:t>以</w:t>
      </w:r>
      <w:r w:rsidRPr="00C35DA2">
        <w:rPr>
          <w:rFonts w:ascii="微軟正黑體" w:eastAsia="微軟正黑體" w:hAnsi="微軟正黑體" w:cstheme="minorHAnsi"/>
          <w:sz w:val="28"/>
          <w:szCs w:val="28"/>
        </w:rPr>
        <w:t>桌遊</w:t>
      </w:r>
      <w:r w:rsidRPr="00C35DA2">
        <w:rPr>
          <w:rFonts w:ascii="微軟正黑體" w:eastAsia="微軟正黑體" w:hAnsi="微軟正黑體" w:cstheme="minorHAnsi" w:hint="eastAsia"/>
          <w:sz w:val="28"/>
          <w:szCs w:val="28"/>
        </w:rPr>
        <w:t>、小組合作任務</w:t>
      </w:r>
      <w:r w:rsidRPr="00C35DA2">
        <w:rPr>
          <w:rFonts w:ascii="微軟正黑體" w:eastAsia="微軟正黑體" w:hAnsi="微軟正黑體" w:cstheme="minorHAnsi"/>
          <w:sz w:val="28"/>
          <w:szCs w:val="28"/>
        </w:rPr>
        <w:t>等</w:t>
      </w:r>
      <w:r w:rsidRPr="00C35DA2">
        <w:rPr>
          <w:rFonts w:ascii="微軟正黑體" w:eastAsia="微軟正黑體" w:hAnsi="微軟正黑體" w:cstheme="minorHAnsi" w:hint="eastAsia"/>
          <w:sz w:val="28"/>
          <w:szCs w:val="28"/>
        </w:rPr>
        <w:t>與生活連結之</w:t>
      </w:r>
      <w:r w:rsidRPr="00C35DA2">
        <w:rPr>
          <w:rFonts w:ascii="微軟正黑體" w:eastAsia="微軟正黑體" w:hAnsi="微軟正黑體" w:cstheme="minorHAnsi"/>
          <w:sz w:val="28"/>
          <w:szCs w:val="28"/>
        </w:rPr>
        <w:t>活動</w:t>
      </w:r>
      <w:r w:rsidR="00ED402C">
        <w:rPr>
          <w:rFonts w:ascii="微軟正黑體" w:eastAsia="微軟正黑體" w:hAnsi="微軟正黑體" w:cstheme="minorHAnsi" w:hint="eastAsia"/>
          <w:sz w:val="28"/>
          <w:szCs w:val="28"/>
        </w:rPr>
        <w:t>，</w:t>
      </w:r>
      <w:r w:rsidRPr="00C35DA2">
        <w:rPr>
          <w:rFonts w:ascii="微軟正黑體" w:eastAsia="微軟正黑體" w:hAnsi="微軟正黑體" w:cstheme="minorHAnsi"/>
          <w:sz w:val="28"/>
          <w:szCs w:val="28"/>
        </w:rPr>
        <w:t>讓孩子</w:t>
      </w:r>
      <w:r w:rsidRPr="00C35DA2">
        <w:rPr>
          <w:rFonts w:ascii="微軟正黑體" w:eastAsia="微軟正黑體" w:hAnsi="微軟正黑體" w:cstheme="minorHAnsi" w:hint="eastAsia"/>
          <w:sz w:val="28"/>
          <w:szCs w:val="28"/>
        </w:rPr>
        <w:t>在互動中使</w:t>
      </w:r>
    </w:p>
    <w:p w:rsidR="00622B75" w:rsidRPr="00ED402C" w:rsidRDefault="00ED402C" w:rsidP="00ED402C">
      <w:pPr>
        <w:spacing w:line="0" w:lineRule="atLeast"/>
        <w:rPr>
          <w:rFonts w:ascii="微軟正黑體" w:eastAsia="微軟正黑體" w:hAnsi="微軟正黑體" w:cstheme="minorHAnsi"/>
          <w:sz w:val="28"/>
          <w:szCs w:val="28"/>
        </w:rPr>
      </w:pPr>
      <w:r>
        <w:rPr>
          <w:rFonts w:ascii="微軟正黑體" w:eastAsia="微軟正黑體" w:hAnsi="微軟正黑體" w:cstheme="minorHAnsi" w:hint="eastAsia"/>
          <w:sz w:val="28"/>
          <w:szCs w:val="28"/>
        </w:rPr>
        <w:t xml:space="preserve">                 </w:t>
      </w:r>
      <w:r w:rsidR="00622B75" w:rsidRPr="00C35DA2">
        <w:rPr>
          <w:rFonts w:ascii="微軟正黑體" w:eastAsia="微軟正黑體" w:hAnsi="微軟正黑體" w:cstheme="minorHAnsi" w:hint="eastAsia"/>
          <w:sz w:val="28"/>
          <w:szCs w:val="28"/>
        </w:rPr>
        <w:t>用</w:t>
      </w:r>
      <w:r>
        <w:rPr>
          <w:rFonts w:ascii="微軟正黑體" w:eastAsia="微軟正黑體" w:hAnsi="微軟正黑體" w:cstheme="minorHAnsi" w:hint="eastAsia"/>
          <w:sz w:val="28"/>
          <w:szCs w:val="28"/>
        </w:rPr>
        <w:t>英語</w:t>
      </w:r>
      <w:r w:rsidRPr="00C35DA2">
        <w:rPr>
          <w:rFonts w:ascii="微軟正黑體" w:eastAsia="微軟正黑體" w:hAnsi="微軟正黑體" w:cstheme="minorHAnsi"/>
          <w:sz w:val="28"/>
          <w:szCs w:val="28"/>
        </w:rPr>
        <w:t>。</w:t>
      </w:r>
    </w:p>
    <w:p w:rsidR="00622B75" w:rsidRPr="00C35DA2" w:rsidRDefault="00622B75" w:rsidP="00622B75">
      <w:pPr>
        <w:pStyle w:val="a7"/>
        <w:numPr>
          <w:ilvl w:val="0"/>
          <w:numId w:val="6"/>
        </w:numPr>
        <w:spacing w:line="0" w:lineRule="atLeast"/>
        <w:ind w:leftChars="0"/>
        <w:rPr>
          <w:rFonts w:ascii="微軟正黑體" w:eastAsia="微軟正黑體" w:hAnsi="微軟正黑體" w:cstheme="minorHAnsi"/>
          <w:sz w:val="28"/>
          <w:szCs w:val="28"/>
        </w:rPr>
      </w:pPr>
      <w:r w:rsidRPr="00C35DA2">
        <w:rPr>
          <w:rFonts w:ascii="微軟正黑體" w:eastAsia="微軟正黑體" w:hAnsi="微軟正黑體" w:cstheme="minorHAnsi" w:hint="eastAsia"/>
          <w:sz w:val="28"/>
          <w:szCs w:val="28"/>
        </w:rPr>
        <w:t>閱讀及</w:t>
      </w:r>
      <w:r w:rsidRPr="00C35DA2">
        <w:rPr>
          <w:rFonts w:ascii="微軟正黑體" w:eastAsia="微軟正黑體" w:hAnsi="微軟正黑體" w:cstheme="minorHAnsi"/>
          <w:sz w:val="28"/>
          <w:szCs w:val="28"/>
        </w:rPr>
        <w:t xml:space="preserve">書寫: </w:t>
      </w:r>
      <w:r w:rsidR="00C35DA2">
        <w:rPr>
          <w:rFonts w:ascii="微軟正黑體" w:eastAsia="微軟正黑體" w:hAnsi="微軟正黑體" w:cstheme="minorHAnsi" w:hint="eastAsia"/>
          <w:sz w:val="28"/>
          <w:szCs w:val="28"/>
        </w:rPr>
        <w:t>配合課程內容，自編教材和學習單，作為課後練習。</w:t>
      </w:r>
    </w:p>
    <w:p w:rsidR="00622B75" w:rsidRPr="00C35DA2" w:rsidRDefault="00622B75" w:rsidP="00622B75">
      <w:pPr>
        <w:pStyle w:val="a7"/>
        <w:numPr>
          <w:ilvl w:val="0"/>
          <w:numId w:val="6"/>
        </w:numPr>
        <w:spacing w:line="0" w:lineRule="atLeast"/>
        <w:ind w:leftChars="0"/>
        <w:rPr>
          <w:rFonts w:ascii="微軟正黑體" w:eastAsia="微軟正黑體" w:hAnsi="微軟正黑體" w:cstheme="minorHAnsi"/>
          <w:sz w:val="28"/>
          <w:szCs w:val="28"/>
        </w:rPr>
      </w:pPr>
      <w:r w:rsidRPr="00C35DA2">
        <w:rPr>
          <w:rFonts w:ascii="微軟正黑體" w:eastAsia="微軟正黑體" w:hAnsi="微軟正黑體" w:cstheme="minorHAnsi" w:hint="eastAsia"/>
          <w:sz w:val="28"/>
          <w:szCs w:val="28"/>
        </w:rPr>
        <w:t>多元文化: 以介紹各國的時事</w:t>
      </w:r>
      <w:r w:rsidR="00C35DA2" w:rsidRPr="00C35DA2">
        <w:rPr>
          <w:rFonts w:ascii="微軟正黑體" w:eastAsia="微軟正黑體" w:hAnsi="微軟正黑體" w:cstheme="minorHAnsi" w:hint="eastAsia"/>
          <w:sz w:val="28"/>
          <w:szCs w:val="28"/>
        </w:rPr>
        <w:t>和</w:t>
      </w:r>
      <w:r w:rsidRPr="00C35DA2">
        <w:rPr>
          <w:rFonts w:ascii="微軟正黑體" w:eastAsia="微軟正黑體" w:hAnsi="微軟正黑體" w:cstheme="minorHAnsi" w:hint="eastAsia"/>
          <w:sz w:val="28"/>
          <w:szCs w:val="28"/>
        </w:rPr>
        <w:t>文化為主，讓孩子能對於不同文化多一份理解</w:t>
      </w:r>
    </w:p>
    <w:p w:rsidR="00622B75" w:rsidRPr="00DF21A3" w:rsidRDefault="00622B75" w:rsidP="00DF21A3">
      <w:pPr>
        <w:spacing w:line="0" w:lineRule="atLeast"/>
        <w:ind w:firstLineChars="800" w:firstLine="2240"/>
        <w:rPr>
          <w:rFonts w:ascii="微軟正黑體" w:eastAsia="微軟正黑體" w:hAnsi="微軟正黑體" w:cstheme="minorHAnsi"/>
          <w:sz w:val="28"/>
          <w:szCs w:val="28"/>
        </w:rPr>
      </w:pPr>
      <w:r w:rsidRPr="00DF21A3">
        <w:rPr>
          <w:rFonts w:ascii="微軟正黑體" w:eastAsia="微軟正黑體" w:hAnsi="微軟正黑體" w:cstheme="minorHAnsi" w:hint="eastAsia"/>
          <w:sz w:val="28"/>
          <w:szCs w:val="28"/>
        </w:rPr>
        <w:t>和關心。</w:t>
      </w:r>
    </w:p>
    <w:p w:rsidR="00A566C6" w:rsidRPr="00A566C6" w:rsidRDefault="00622B75" w:rsidP="00A566C6">
      <w:pPr>
        <w:pStyle w:val="a7"/>
        <w:numPr>
          <w:ilvl w:val="0"/>
          <w:numId w:val="2"/>
        </w:numPr>
        <w:spacing w:line="0" w:lineRule="atLeast"/>
        <w:ind w:leftChars="0"/>
        <w:rPr>
          <w:rFonts w:ascii="微軟正黑體" w:eastAsia="微軟正黑體" w:hAnsi="微軟正黑體" w:cstheme="minorHAnsi"/>
          <w:sz w:val="28"/>
          <w:szCs w:val="28"/>
        </w:rPr>
      </w:pPr>
      <w:r w:rsidRPr="00C35DA2">
        <w:rPr>
          <w:rFonts w:ascii="微軟正黑體" w:eastAsia="微軟正黑體" w:hAnsi="微軟正黑體" w:cstheme="minorHAnsi" w:hint="eastAsia"/>
          <w:b/>
          <w:sz w:val="28"/>
          <w:szCs w:val="28"/>
        </w:rPr>
        <w:t>評量方式</w:t>
      </w:r>
      <w:r w:rsidR="00A566C6">
        <w:rPr>
          <w:rFonts w:ascii="微軟正黑體" w:eastAsia="微軟正黑體" w:hAnsi="微軟正黑體" w:cstheme="minorHAnsi" w:hint="eastAsia"/>
          <w:b/>
          <w:sz w:val="28"/>
          <w:szCs w:val="28"/>
        </w:rPr>
        <w:t xml:space="preserve">: </w:t>
      </w:r>
      <w:r w:rsidRPr="00A566C6">
        <w:rPr>
          <w:rFonts w:ascii="微軟正黑體" w:eastAsia="微軟正黑體" w:hAnsi="微軟正黑體" w:cstheme="minorHAnsi" w:hint="eastAsia"/>
          <w:sz w:val="28"/>
          <w:szCs w:val="28"/>
        </w:rPr>
        <w:t>紙筆測驗、課堂參與、學習態度、作業繳交及完成度</w:t>
      </w:r>
      <w:r w:rsidR="00A566C6">
        <w:rPr>
          <w:rFonts w:ascii="微軟正黑體" w:eastAsia="微軟正黑體" w:hAnsi="微軟正黑體" w:cstheme="minorHAnsi" w:hint="eastAsia"/>
          <w:sz w:val="28"/>
          <w:szCs w:val="28"/>
        </w:rPr>
        <w:t>。</w:t>
      </w:r>
    </w:p>
    <w:p w:rsidR="00622B75" w:rsidRPr="00A566C6" w:rsidRDefault="00622B75" w:rsidP="00622B75">
      <w:pPr>
        <w:pStyle w:val="a7"/>
        <w:numPr>
          <w:ilvl w:val="0"/>
          <w:numId w:val="2"/>
        </w:numPr>
        <w:spacing w:line="0" w:lineRule="atLeast"/>
        <w:ind w:leftChars="0"/>
        <w:rPr>
          <w:rFonts w:ascii="微軟正黑體" w:eastAsia="微軟正黑體" w:hAnsi="微軟正黑體" w:cstheme="minorHAnsi"/>
          <w:b/>
          <w:sz w:val="28"/>
          <w:szCs w:val="28"/>
        </w:rPr>
      </w:pPr>
      <w:r w:rsidRPr="00A566C6">
        <w:rPr>
          <w:rFonts w:ascii="微軟正黑體" w:eastAsia="微軟正黑體" w:hAnsi="微軟正黑體" w:cstheme="minorHAnsi" w:hint="eastAsia"/>
          <w:b/>
          <w:sz w:val="28"/>
          <w:szCs w:val="28"/>
        </w:rPr>
        <w:t>成績計算</w:t>
      </w:r>
    </w:p>
    <w:p w:rsidR="00622B75" w:rsidRPr="00C35DA2" w:rsidRDefault="00622B75" w:rsidP="00622B75">
      <w:pPr>
        <w:pStyle w:val="a7"/>
        <w:numPr>
          <w:ilvl w:val="0"/>
          <w:numId w:val="7"/>
        </w:numPr>
        <w:spacing w:line="0" w:lineRule="atLeast"/>
        <w:ind w:leftChars="0"/>
        <w:rPr>
          <w:rFonts w:ascii="微軟正黑體" w:eastAsia="微軟正黑體" w:hAnsi="微軟正黑體" w:cstheme="minorHAnsi"/>
          <w:sz w:val="28"/>
          <w:szCs w:val="28"/>
        </w:rPr>
      </w:pPr>
      <w:r w:rsidRPr="00C35DA2">
        <w:rPr>
          <w:rFonts w:ascii="微軟正黑體" w:eastAsia="微軟正黑體" w:hAnsi="微軟正黑體" w:cstheme="minorHAnsi" w:hint="eastAsia"/>
          <w:sz w:val="28"/>
          <w:szCs w:val="28"/>
        </w:rPr>
        <w:t>平時成績：學習態度20% + 學習表現(作業、聽說表、小考、訂簽…等)80%</w:t>
      </w:r>
    </w:p>
    <w:p w:rsidR="00622B75" w:rsidRPr="00C35DA2" w:rsidRDefault="00622B75" w:rsidP="00622B75">
      <w:pPr>
        <w:pStyle w:val="a7"/>
        <w:numPr>
          <w:ilvl w:val="0"/>
          <w:numId w:val="7"/>
        </w:numPr>
        <w:spacing w:line="0" w:lineRule="atLeast"/>
        <w:ind w:leftChars="0"/>
        <w:rPr>
          <w:rFonts w:ascii="微軟正黑體" w:eastAsia="微軟正黑體" w:hAnsi="微軟正黑體" w:cstheme="minorHAnsi"/>
          <w:sz w:val="28"/>
          <w:szCs w:val="28"/>
        </w:rPr>
      </w:pPr>
      <w:r w:rsidRPr="00C35DA2">
        <w:rPr>
          <w:rFonts w:ascii="微軟正黑體" w:eastAsia="微軟正黑體" w:hAnsi="微軟正黑體" w:cstheme="minorHAnsi" w:hint="eastAsia"/>
          <w:sz w:val="28"/>
          <w:szCs w:val="28"/>
        </w:rPr>
        <w:t>定期評量成績：口試 50% + 紙筆測驗 50%</w:t>
      </w:r>
    </w:p>
    <w:p w:rsidR="00622B75" w:rsidRPr="00C35DA2" w:rsidRDefault="00622B75" w:rsidP="00622B75">
      <w:pPr>
        <w:pStyle w:val="a7"/>
        <w:numPr>
          <w:ilvl w:val="0"/>
          <w:numId w:val="7"/>
        </w:numPr>
        <w:spacing w:line="0" w:lineRule="atLeast"/>
        <w:ind w:leftChars="0"/>
        <w:rPr>
          <w:rFonts w:ascii="微軟正黑體" w:eastAsia="微軟正黑體" w:hAnsi="微軟正黑體" w:cstheme="minorHAnsi"/>
          <w:sz w:val="28"/>
          <w:szCs w:val="28"/>
        </w:rPr>
      </w:pPr>
      <w:r w:rsidRPr="00C35DA2">
        <w:rPr>
          <w:rFonts w:ascii="微軟正黑體" w:eastAsia="微軟正黑體" w:hAnsi="微軟正黑體" w:cstheme="minorHAnsi" w:hint="eastAsia"/>
          <w:sz w:val="28"/>
          <w:szCs w:val="28"/>
        </w:rPr>
        <w:t>期中(末)成績：平時成績50% + 定期評量成績50%</w:t>
      </w:r>
    </w:p>
    <w:p w:rsidR="00622B75" w:rsidRPr="00C35DA2" w:rsidRDefault="00622B75" w:rsidP="00C35DA2">
      <w:pPr>
        <w:pStyle w:val="a7"/>
        <w:numPr>
          <w:ilvl w:val="0"/>
          <w:numId w:val="7"/>
        </w:numPr>
        <w:spacing w:line="0" w:lineRule="atLeast"/>
        <w:ind w:leftChars="0"/>
        <w:rPr>
          <w:rFonts w:ascii="微軟正黑體" w:eastAsia="微軟正黑體" w:hAnsi="微軟正黑體" w:cstheme="minorHAnsi"/>
          <w:sz w:val="28"/>
          <w:szCs w:val="28"/>
        </w:rPr>
      </w:pPr>
      <w:r w:rsidRPr="00C35DA2">
        <w:rPr>
          <w:rFonts w:ascii="微軟正黑體" w:eastAsia="微軟正黑體" w:hAnsi="微軟正黑體" w:cstheme="minorHAnsi" w:hint="eastAsia"/>
          <w:sz w:val="28"/>
          <w:szCs w:val="28"/>
        </w:rPr>
        <w:t>學期</w:t>
      </w:r>
      <w:r w:rsidR="00C35DA2">
        <w:rPr>
          <w:rFonts w:ascii="微軟正黑體" w:eastAsia="微軟正黑體" w:hAnsi="微軟正黑體" w:cstheme="minorHAnsi" w:hint="eastAsia"/>
          <w:sz w:val="28"/>
          <w:szCs w:val="28"/>
        </w:rPr>
        <w:t>成績</w:t>
      </w:r>
      <w:r w:rsidRPr="00C35DA2">
        <w:rPr>
          <w:rFonts w:ascii="微軟正黑體" w:eastAsia="微軟正黑體" w:hAnsi="微軟正黑體" w:cstheme="minorHAnsi" w:hint="eastAsia"/>
          <w:sz w:val="28"/>
          <w:szCs w:val="28"/>
        </w:rPr>
        <w:t>：期中成績50% + 期末成績 50%</w:t>
      </w:r>
    </w:p>
    <w:p w:rsidR="00622B75" w:rsidRPr="00C35DA2" w:rsidRDefault="00622B75" w:rsidP="00622B75">
      <w:pPr>
        <w:pStyle w:val="a7"/>
        <w:numPr>
          <w:ilvl w:val="0"/>
          <w:numId w:val="2"/>
        </w:numPr>
        <w:spacing w:line="0" w:lineRule="atLeast"/>
        <w:ind w:leftChars="0"/>
        <w:rPr>
          <w:rFonts w:ascii="微軟正黑體" w:eastAsia="微軟正黑體" w:hAnsi="微軟正黑體" w:cstheme="minorHAnsi"/>
          <w:sz w:val="28"/>
          <w:szCs w:val="28"/>
        </w:rPr>
      </w:pPr>
      <w:r w:rsidRPr="00C35DA2">
        <w:rPr>
          <w:rFonts w:ascii="微軟正黑體" w:eastAsia="微軟正黑體" w:hAnsi="微軟正黑體" w:cstheme="minorHAnsi" w:hint="eastAsia"/>
          <w:sz w:val="28"/>
          <w:szCs w:val="28"/>
        </w:rPr>
        <w:t>聯絡事項</w:t>
      </w:r>
    </w:p>
    <w:p w:rsidR="00622B75" w:rsidRPr="00C35DA2" w:rsidRDefault="00622B75" w:rsidP="00622B75">
      <w:pPr>
        <w:pStyle w:val="a7"/>
        <w:spacing w:line="0" w:lineRule="atLeast"/>
        <w:rPr>
          <w:rFonts w:ascii="微軟正黑體" w:eastAsia="微軟正黑體" w:hAnsi="微軟正黑體" w:cstheme="minorHAnsi"/>
          <w:sz w:val="28"/>
          <w:szCs w:val="28"/>
        </w:rPr>
      </w:pPr>
      <w:r w:rsidRPr="00C35DA2">
        <w:rPr>
          <w:rFonts w:ascii="微軟正黑體" w:eastAsia="微軟正黑體" w:hAnsi="微軟正黑體" w:cstheme="minorHAnsi" w:hint="eastAsia"/>
          <w:sz w:val="28"/>
          <w:szCs w:val="28"/>
        </w:rPr>
        <w:t>1.</w:t>
      </w:r>
      <w:r w:rsidRPr="00C35DA2">
        <w:rPr>
          <w:rFonts w:ascii="微軟正黑體" w:eastAsia="微軟正黑體" w:hAnsi="微軟正黑體" w:cstheme="minorHAnsi" w:hint="eastAsia"/>
          <w:sz w:val="28"/>
          <w:szCs w:val="28"/>
        </w:rPr>
        <w:tab/>
        <w:t>每節課的作業會請孩子們寫在聯絡簿上，請家長協助促孩子完成。</w:t>
      </w:r>
    </w:p>
    <w:p w:rsidR="00ED402C" w:rsidRDefault="00622B75" w:rsidP="00622B75">
      <w:pPr>
        <w:pStyle w:val="a7"/>
        <w:spacing w:line="0" w:lineRule="atLeast"/>
        <w:rPr>
          <w:rFonts w:ascii="微軟正黑體" w:eastAsia="微軟正黑體" w:hAnsi="微軟正黑體" w:cstheme="minorHAnsi"/>
          <w:sz w:val="28"/>
          <w:szCs w:val="28"/>
        </w:rPr>
      </w:pPr>
      <w:r w:rsidRPr="00C35DA2">
        <w:rPr>
          <w:rFonts w:ascii="微軟正黑體" w:eastAsia="微軟正黑體" w:hAnsi="微軟正黑體" w:cstheme="minorHAnsi" w:hint="eastAsia"/>
          <w:sz w:val="28"/>
          <w:szCs w:val="28"/>
        </w:rPr>
        <w:t>2.</w:t>
      </w:r>
      <w:r w:rsidRPr="00C35DA2">
        <w:rPr>
          <w:rFonts w:ascii="微軟正黑體" w:eastAsia="微軟正黑體" w:hAnsi="微軟正黑體" w:cstheme="minorHAnsi" w:hint="eastAsia"/>
          <w:sz w:val="28"/>
          <w:szCs w:val="28"/>
        </w:rPr>
        <w:tab/>
        <w:t>期中考範圍：</w:t>
      </w:r>
      <w:r w:rsidR="001301F7">
        <w:rPr>
          <w:rFonts w:ascii="微軟正黑體" w:eastAsia="微軟正黑體" w:hAnsi="微軟正黑體" w:cstheme="minorHAnsi"/>
          <w:sz w:val="28"/>
          <w:szCs w:val="28"/>
        </w:rPr>
        <w:t>Get Ready</w:t>
      </w:r>
      <w:r w:rsidRPr="00C35DA2">
        <w:rPr>
          <w:rFonts w:ascii="微軟正黑體" w:eastAsia="微軟正黑體" w:hAnsi="微軟正黑體" w:cstheme="minorHAnsi" w:hint="eastAsia"/>
          <w:sz w:val="28"/>
          <w:szCs w:val="28"/>
        </w:rPr>
        <w:t xml:space="preserve"> ~ Review 1 </w:t>
      </w:r>
    </w:p>
    <w:p w:rsidR="00E62916" w:rsidRDefault="00ED402C" w:rsidP="00E62916">
      <w:pPr>
        <w:spacing w:line="0" w:lineRule="atLeast"/>
        <w:rPr>
          <w:rFonts w:ascii="微軟正黑體" w:eastAsia="微軟正黑體" w:hAnsi="微軟正黑體" w:cstheme="minorHAnsi"/>
          <w:sz w:val="28"/>
          <w:szCs w:val="28"/>
        </w:rPr>
      </w:pPr>
      <w:r>
        <w:rPr>
          <w:rFonts w:ascii="微軟正黑體" w:eastAsia="微軟正黑體" w:hAnsi="微軟正黑體" w:cstheme="minorHAnsi" w:hint="eastAsia"/>
          <w:sz w:val="28"/>
          <w:szCs w:val="28"/>
        </w:rPr>
        <w:t xml:space="preserve">       </w:t>
      </w:r>
      <w:r w:rsidR="00622B75" w:rsidRPr="00C35DA2">
        <w:rPr>
          <w:rFonts w:ascii="微軟正黑體" w:eastAsia="微軟正黑體" w:hAnsi="微軟正黑體" w:cstheme="minorHAnsi" w:hint="eastAsia"/>
          <w:sz w:val="28"/>
          <w:szCs w:val="28"/>
        </w:rPr>
        <w:t xml:space="preserve">期末考範圍：Unit 3 ~ </w:t>
      </w:r>
      <w:r w:rsidRPr="00C35DA2">
        <w:rPr>
          <w:rFonts w:ascii="微軟正黑體" w:eastAsia="微軟正黑體" w:hAnsi="微軟正黑體" w:cstheme="minorHAnsi" w:hint="eastAsia"/>
          <w:sz w:val="28"/>
          <w:szCs w:val="28"/>
        </w:rPr>
        <w:t>Review 2</w:t>
      </w:r>
    </w:p>
    <w:p w:rsidR="00E62916" w:rsidRPr="00E62916" w:rsidRDefault="00622B75" w:rsidP="00E62916">
      <w:pPr>
        <w:spacing w:line="0" w:lineRule="atLeast"/>
        <w:jc w:val="center"/>
        <w:rPr>
          <w:rFonts w:ascii="微軟正黑體" w:eastAsia="微軟正黑體" w:hAnsi="微軟正黑體" w:cstheme="minorHAnsi"/>
          <w:sz w:val="32"/>
          <w:szCs w:val="32"/>
        </w:rPr>
      </w:pPr>
      <w:r w:rsidRPr="00E62916">
        <w:rPr>
          <w:rFonts w:ascii="微軟正黑體" w:eastAsia="微軟正黑體" w:hAnsi="微軟正黑體" w:hint="eastAsia"/>
          <w:b/>
          <w:sz w:val="32"/>
          <w:szCs w:val="32"/>
        </w:rPr>
        <w:t>期待和您一起，陪伴孩子共同成長。</w:t>
      </w:r>
    </w:p>
    <w:p w:rsidR="00A566C6" w:rsidRPr="00E62916" w:rsidRDefault="00E62916" w:rsidP="00E62916">
      <w:pPr>
        <w:spacing w:line="0" w:lineRule="atLeast"/>
        <w:rPr>
          <w:rFonts w:ascii="微軟正黑體" w:eastAsia="微軟正黑體" w:hAnsi="微軟正黑體" w:cstheme="minorHAnsi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                               </w:t>
      </w:r>
      <w:r w:rsidR="00AF0CCC" w:rsidRPr="00E62916">
        <w:rPr>
          <w:rFonts w:ascii="微軟正黑體" w:eastAsia="微軟正黑體" w:hAnsi="微軟正黑體" w:hint="eastAsia"/>
          <w:sz w:val="28"/>
          <w:szCs w:val="28"/>
        </w:rPr>
        <w:t>英語教師 張芷菱 敬上(</w:t>
      </w:r>
      <w:r w:rsidR="00AF0CCC" w:rsidRPr="00E62916">
        <w:rPr>
          <w:rFonts w:ascii="微軟正黑體" w:eastAsia="微軟正黑體" w:hAnsi="微軟正黑體"/>
          <w:sz w:val="28"/>
          <w:szCs w:val="28"/>
        </w:rPr>
        <w:t>02</w:t>
      </w:r>
      <w:r w:rsidR="00AF0CCC" w:rsidRPr="00E62916">
        <w:rPr>
          <w:rFonts w:ascii="微軟正黑體" w:eastAsia="微軟正黑體" w:hAnsi="微軟正黑體" w:hint="eastAsia"/>
          <w:sz w:val="28"/>
          <w:szCs w:val="28"/>
        </w:rPr>
        <w:t>-</w:t>
      </w:r>
      <w:r w:rsidR="00AF0CCC" w:rsidRPr="00E62916">
        <w:rPr>
          <w:rFonts w:ascii="微軟正黑體" w:eastAsia="微軟正黑體" w:hAnsi="微軟正黑體"/>
          <w:sz w:val="28"/>
          <w:szCs w:val="28"/>
        </w:rPr>
        <w:t>2790</w:t>
      </w:r>
      <w:r w:rsidR="00AF0CCC" w:rsidRPr="00E62916">
        <w:rPr>
          <w:rFonts w:ascii="微軟正黑體" w:eastAsia="微軟正黑體" w:hAnsi="微軟正黑體" w:hint="eastAsia"/>
          <w:sz w:val="28"/>
          <w:szCs w:val="28"/>
        </w:rPr>
        <w:t>-</w:t>
      </w:r>
      <w:r w:rsidR="00AF0CCC" w:rsidRPr="00E62916">
        <w:rPr>
          <w:rFonts w:ascii="微軟正黑體" w:eastAsia="微軟正黑體" w:hAnsi="微軟正黑體"/>
          <w:sz w:val="28"/>
          <w:szCs w:val="28"/>
        </w:rPr>
        <w:t>1237</w:t>
      </w:r>
      <w:r w:rsidR="00AF0CCC" w:rsidRPr="00E62916">
        <w:rPr>
          <w:rFonts w:ascii="微軟正黑體" w:eastAsia="微軟正黑體" w:hAnsi="微軟正黑體" w:hint="eastAsia"/>
          <w:sz w:val="28"/>
          <w:szCs w:val="28"/>
        </w:rPr>
        <w:t>分機 70</w:t>
      </w:r>
      <w:r w:rsidR="001301F7">
        <w:rPr>
          <w:rFonts w:ascii="微軟正黑體" w:eastAsia="微軟正黑體" w:hAnsi="微軟正黑體"/>
          <w:sz w:val="28"/>
          <w:szCs w:val="28"/>
        </w:rPr>
        <w:t>1</w:t>
      </w:r>
      <w:r w:rsidR="00AF0CCC" w:rsidRPr="00E62916">
        <w:rPr>
          <w:rFonts w:ascii="微軟正黑體" w:eastAsia="微軟正黑體" w:hAnsi="微軟正黑體" w:hint="eastAsia"/>
          <w:sz w:val="28"/>
          <w:szCs w:val="28"/>
        </w:rPr>
        <w:t>)</w:t>
      </w:r>
      <w:r w:rsidR="00AF0CCC" w:rsidRPr="00E62916">
        <w:rPr>
          <w:rFonts w:ascii="微軟正黑體" w:eastAsia="微軟正黑體" w:hAnsi="微軟正黑體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-177703</wp:posOffset>
            </wp:positionH>
            <wp:positionV relativeFrom="paragraph">
              <wp:posOffset>242887</wp:posOffset>
            </wp:positionV>
            <wp:extent cx="183357" cy="216973"/>
            <wp:effectExtent l="2222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84" t="20515" r="27661" b="18780"/>
                    <a:stretch/>
                  </pic:blipFill>
                  <pic:spPr bwMode="auto">
                    <a:xfrm rot="5400000">
                      <a:off x="0" y="0"/>
                      <a:ext cx="183357" cy="216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66C6" w:rsidRDefault="00AF0CCC" w:rsidP="00A566C6">
      <w:pPr>
        <w:rPr>
          <w:rFonts w:ascii="微軟正黑體" w:eastAsia="微軟正黑體" w:hAnsi="微軟正黑體"/>
          <w:sz w:val="28"/>
          <w:szCs w:val="28"/>
        </w:rPr>
      </w:pPr>
      <w:r w:rsidRPr="00A566C6">
        <w:rPr>
          <w:rFonts w:ascii="微軟正黑體" w:eastAsia="微軟正黑體" w:hAnsi="微軟正黑體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42959</wp:posOffset>
                </wp:positionH>
                <wp:positionV relativeFrom="paragraph">
                  <wp:posOffset>31750</wp:posOffset>
                </wp:positionV>
                <wp:extent cx="6748780" cy="0"/>
                <wp:effectExtent l="0" t="0" r="0" b="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878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D74376" id="直線接點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.4pt,2.5pt" to="534.8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" strokecolor="black [3200]" strokeweight="1pt">
                <v:stroke dashstyle="dash" joinstyle="miter"/>
                <w10:wrap anchorx="margin"/>
              </v:line>
            </w:pict>
          </mc:Fallback>
        </mc:AlternateContent>
      </w:r>
      <w:r w:rsidR="00A566C6">
        <w:rPr>
          <w:rFonts w:ascii="微軟正黑體" w:eastAsia="微軟正黑體" w:hAnsi="微軟正黑體" w:hint="eastAsia"/>
          <w:sz w:val="28"/>
          <w:szCs w:val="28"/>
        </w:rPr>
        <w:t>煩請貴 家長撥冗填寫下面資料，以做為教學時的參考</w:t>
      </w:r>
      <w:r>
        <w:rPr>
          <w:rFonts w:ascii="微軟正黑體" w:eastAsia="微軟正黑體" w:hAnsi="微軟正黑體" w:hint="eastAsia"/>
          <w:sz w:val="28"/>
          <w:szCs w:val="28"/>
        </w:rPr>
        <w:t>依據</w:t>
      </w:r>
      <w:r w:rsidR="00A566C6">
        <w:rPr>
          <w:rFonts w:ascii="微軟正黑體" w:eastAsia="微軟正黑體" w:hAnsi="微軟正黑體" w:hint="eastAsia"/>
          <w:sz w:val="28"/>
          <w:szCs w:val="28"/>
        </w:rPr>
        <w:t>，謝謝您！</w:t>
      </w:r>
    </w:p>
    <w:p w:rsidR="00A566C6" w:rsidRDefault="00A566C6" w:rsidP="00A566C6">
      <w:pPr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家長意見: </w:t>
      </w:r>
    </w:p>
    <w:p w:rsidR="00AF0CCC" w:rsidRDefault="00AF0CCC" w:rsidP="00AF0CCC">
      <w:pPr>
        <w:rPr>
          <w:rFonts w:ascii="微軟正黑體" w:eastAsia="微軟正黑體" w:hAnsi="微軟正黑體"/>
          <w:sz w:val="28"/>
          <w:szCs w:val="28"/>
        </w:rPr>
      </w:pPr>
    </w:p>
    <w:p w:rsidR="00A566C6" w:rsidRPr="00C35DA2" w:rsidRDefault="00A566C6" w:rsidP="00AF0CCC">
      <w:pPr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班級: __________  座號: __________  姓名: ________________   家長簽名:</w:t>
      </w:r>
    </w:p>
    <w:sectPr w:rsidR="00A566C6" w:rsidRPr="00C35DA2" w:rsidSect="006217D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71C0A" w:rsidRDefault="00B71C0A" w:rsidP="00E70F36">
      <w:r>
        <w:separator/>
      </w:r>
    </w:p>
  </w:endnote>
  <w:endnote w:type="continuationSeparator" w:id="0">
    <w:p w:rsidR="00B71C0A" w:rsidRDefault="00B71C0A" w:rsidP="00E70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71C0A" w:rsidRDefault="00B71C0A" w:rsidP="00E70F36">
      <w:r>
        <w:separator/>
      </w:r>
    </w:p>
  </w:footnote>
  <w:footnote w:type="continuationSeparator" w:id="0">
    <w:p w:rsidR="00B71C0A" w:rsidRDefault="00B71C0A" w:rsidP="00E70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C53CD"/>
    <w:multiLevelType w:val="hybridMultilevel"/>
    <w:tmpl w:val="F2009E56"/>
    <w:lvl w:ilvl="0" w:tplc="078250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5877633"/>
    <w:multiLevelType w:val="hybridMultilevel"/>
    <w:tmpl w:val="3962E6E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6F34850"/>
    <w:multiLevelType w:val="hybridMultilevel"/>
    <w:tmpl w:val="059EBE60"/>
    <w:lvl w:ilvl="0" w:tplc="5FA6FB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660C38B2"/>
    <w:multiLevelType w:val="hybridMultilevel"/>
    <w:tmpl w:val="E47E404C"/>
    <w:lvl w:ilvl="0" w:tplc="11403CC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6BA26E55"/>
    <w:multiLevelType w:val="hybridMultilevel"/>
    <w:tmpl w:val="CC440812"/>
    <w:lvl w:ilvl="0" w:tplc="6958BF76">
      <w:start w:val="13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6C194654"/>
    <w:multiLevelType w:val="hybridMultilevel"/>
    <w:tmpl w:val="B894B922"/>
    <w:lvl w:ilvl="0" w:tplc="C3B8E884">
      <w:start w:val="1"/>
      <w:numFmt w:val="decimal"/>
      <w:lvlText w:val="%1."/>
      <w:lvlJc w:val="left"/>
      <w:pPr>
        <w:ind w:left="840" w:hanging="360"/>
      </w:pPr>
      <w:rPr>
        <w:rFonts w:ascii="微軟正黑體" w:eastAsia="微軟正黑體" w:hAnsi="微軟正黑體" w:cstheme="minorHAnsi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6D8A1946"/>
    <w:multiLevelType w:val="hybridMultilevel"/>
    <w:tmpl w:val="D262B01C"/>
    <w:lvl w:ilvl="0" w:tplc="68C6DC6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6E8B2CCD"/>
    <w:multiLevelType w:val="hybridMultilevel"/>
    <w:tmpl w:val="0170A81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414519149">
    <w:abstractNumId w:val="1"/>
  </w:num>
  <w:num w:numId="2" w16cid:durableId="609359914">
    <w:abstractNumId w:val="7"/>
  </w:num>
  <w:num w:numId="3" w16cid:durableId="1042025306">
    <w:abstractNumId w:val="2"/>
  </w:num>
  <w:num w:numId="4" w16cid:durableId="614214452">
    <w:abstractNumId w:val="6"/>
  </w:num>
  <w:num w:numId="5" w16cid:durableId="1097600072">
    <w:abstractNumId w:val="4"/>
  </w:num>
  <w:num w:numId="6" w16cid:durableId="108477429">
    <w:abstractNumId w:val="5"/>
  </w:num>
  <w:num w:numId="7" w16cid:durableId="1040402260">
    <w:abstractNumId w:val="0"/>
  </w:num>
  <w:num w:numId="8" w16cid:durableId="13410777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7DE"/>
    <w:rsid w:val="000B2B0F"/>
    <w:rsid w:val="000E7B4F"/>
    <w:rsid w:val="001301F7"/>
    <w:rsid w:val="002648BE"/>
    <w:rsid w:val="002A1C9D"/>
    <w:rsid w:val="002E525B"/>
    <w:rsid w:val="00342D93"/>
    <w:rsid w:val="003A2EFD"/>
    <w:rsid w:val="00465EB1"/>
    <w:rsid w:val="004D204B"/>
    <w:rsid w:val="00515116"/>
    <w:rsid w:val="00604A7F"/>
    <w:rsid w:val="006217DE"/>
    <w:rsid w:val="00622B75"/>
    <w:rsid w:val="00636A49"/>
    <w:rsid w:val="00756479"/>
    <w:rsid w:val="00760958"/>
    <w:rsid w:val="00783BE0"/>
    <w:rsid w:val="00803893"/>
    <w:rsid w:val="00804281"/>
    <w:rsid w:val="008E7811"/>
    <w:rsid w:val="00945E36"/>
    <w:rsid w:val="0096090A"/>
    <w:rsid w:val="00995AAC"/>
    <w:rsid w:val="00A566C6"/>
    <w:rsid w:val="00A61636"/>
    <w:rsid w:val="00AF0CCC"/>
    <w:rsid w:val="00AF7EF5"/>
    <w:rsid w:val="00B71C0A"/>
    <w:rsid w:val="00C35DA2"/>
    <w:rsid w:val="00D63BE5"/>
    <w:rsid w:val="00D65DC1"/>
    <w:rsid w:val="00DF21A3"/>
    <w:rsid w:val="00E0306B"/>
    <w:rsid w:val="00E17466"/>
    <w:rsid w:val="00E62916"/>
    <w:rsid w:val="00E70F36"/>
    <w:rsid w:val="00ED402C"/>
    <w:rsid w:val="00F05FB9"/>
    <w:rsid w:val="00FC265E"/>
    <w:rsid w:val="00FF4365"/>
    <w:rsid w:val="00FF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AC5A8C"/>
  <w15:chartTrackingRefBased/>
  <w15:docId w15:val="{42089DF5-2669-4634-BDA7-DE004A11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17D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F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70F3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70F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70F36"/>
    <w:rPr>
      <w:sz w:val="20"/>
      <w:szCs w:val="20"/>
    </w:rPr>
  </w:style>
  <w:style w:type="paragraph" w:styleId="a7">
    <w:name w:val="List Paragraph"/>
    <w:basedOn w:val="a"/>
    <w:uiPriority w:val="34"/>
    <w:qFormat/>
    <w:rsid w:val="00465EB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張瑞庭</dc:creator>
  <cp:keywords/>
  <dc:description/>
  <cp:lastModifiedBy>Microsoft Office User</cp:lastModifiedBy>
  <cp:revision>3</cp:revision>
  <cp:lastPrinted>2021-09-01T08:44:00Z</cp:lastPrinted>
  <dcterms:created xsi:type="dcterms:W3CDTF">2023-08-26T08:55:00Z</dcterms:created>
  <dcterms:modified xsi:type="dcterms:W3CDTF">2023-08-26T08:57:00Z</dcterms:modified>
</cp:coreProperties>
</file>